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"</w:t>
      </w:r>
      <w:r w:rsidRPr="00C63E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мидовичский муниципальный район"</w:t>
      </w: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АДМИНИСТРАЦИЯ  МУНИЦИПАЛЬНОГО РАЙОНА</w:t>
      </w: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РАСПОРЯЖЕНИЕ</w:t>
      </w:r>
    </w:p>
    <w:p w:rsidR="00F1740D" w:rsidRPr="00C45EAE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17.04.2017</w:t>
      </w: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u w:val="single"/>
        </w:rPr>
        <w:t>№ 102</w:t>
      </w:r>
    </w:p>
    <w:p w:rsidR="00F1740D" w:rsidRPr="00C63E10" w:rsidRDefault="00F1740D" w:rsidP="007832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пос. Смидович</w:t>
      </w: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и проведении конкурса </w:t>
      </w:r>
      <w:r>
        <w:rPr>
          <w:rFonts w:ascii="Times New Roman" w:hAnsi="Times New Roman"/>
          <w:sz w:val="28"/>
          <w:szCs w:val="28"/>
        </w:rPr>
        <w:t>общественных инициатив на лучшее благоустройство дворовых территорий</w:t>
      </w:r>
      <w:r w:rsidRPr="00C63E1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"Смидовичский муниципальный район"</w:t>
      </w:r>
      <w:r>
        <w:rPr>
          <w:rFonts w:ascii="Times New Roman" w:hAnsi="Times New Roman"/>
          <w:sz w:val="28"/>
          <w:szCs w:val="28"/>
        </w:rPr>
        <w:t xml:space="preserve">                     в 2017 году                 </w:t>
      </w: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40D" w:rsidRPr="00C63E10" w:rsidRDefault="00F1740D" w:rsidP="00C63E10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реализации муниципальной</w:t>
      </w:r>
      <w:r w:rsidRPr="00C63E10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</w:rPr>
        <w:t>Программы "</w:t>
      </w:r>
      <w:r w:rsidRPr="00C63E10">
        <w:rPr>
          <w:rFonts w:ascii="Times New Roman" w:hAnsi="Times New Roman"/>
          <w:sz w:val="28"/>
        </w:rPr>
        <w:t>Развитие              и поддержка общественных инициатив населен</w:t>
      </w:r>
      <w:r>
        <w:rPr>
          <w:rFonts w:ascii="Times New Roman" w:hAnsi="Times New Roman"/>
          <w:sz w:val="28"/>
        </w:rPr>
        <w:t>ия в муниципальном образовании "</w:t>
      </w:r>
      <w:r w:rsidRPr="00C63E10">
        <w:rPr>
          <w:rFonts w:ascii="Times New Roman" w:hAnsi="Times New Roman"/>
          <w:sz w:val="28"/>
        </w:rPr>
        <w:t>Смидовичс</w:t>
      </w:r>
      <w:r>
        <w:rPr>
          <w:rFonts w:ascii="Times New Roman" w:hAnsi="Times New Roman"/>
          <w:sz w:val="28"/>
        </w:rPr>
        <w:t>кий муниципальный район" на 2017 год"</w:t>
      </w:r>
      <w:r w:rsidRPr="00C63E10">
        <w:rPr>
          <w:rFonts w:ascii="Times New Roman" w:hAnsi="Times New Roman"/>
          <w:sz w:val="28"/>
        </w:rPr>
        <w:t xml:space="preserve">, </w:t>
      </w:r>
      <w:r w:rsidRPr="00C63E10">
        <w:rPr>
          <w:rFonts w:ascii="Times New Roman" w:hAnsi="Times New Roman"/>
          <w:sz w:val="28"/>
          <w:szCs w:val="28"/>
        </w:rPr>
        <w:t xml:space="preserve"> (далее – Программа), утвержденной постановлением администр</w:t>
      </w:r>
      <w:r>
        <w:rPr>
          <w:rFonts w:ascii="Times New Roman" w:hAnsi="Times New Roman"/>
          <w:sz w:val="28"/>
          <w:szCs w:val="28"/>
        </w:rPr>
        <w:t xml:space="preserve">ации муниципального района от 22.11.2016 </w:t>
      </w:r>
      <w:r w:rsidRPr="00C63E1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449</w:t>
      </w:r>
      <w:r w:rsidRPr="00C63E10">
        <w:rPr>
          <w:rFonts w:ascii="Times New Roman" w:hAnsi="Times New Roman"/>
          <w:sz w:val="28"/>
          <w:szCs w:val="28"/>
        </w:rPr>
        <w:t>:</w:t>
      </w: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 xml:space="preserve">1. Утвердить прилагаемое Положение об организации и проведении конкурса общественных инициатив на </w:t>
      </w:r>
      <w:r>
        <w:rPr>
          <w:rFonts w:ascii="Times New Roman" w:hAnsi="Times New Roman"/>
          <w:sz w:val="28"/>
          <w:szCs w:val="28"/>
        </w:rPr>
        <w:t>лучшее благоустройство дворовых территорий</w:t>
      </w:r>
      <w:r w:rsidRPr="00C63E10">
        <w:rPr>
          <w:rFonts w:ascii="Times New Roman" w:hAnsi="Times New Roman"/>
          <w:sz w:val="28"/>
          <w:szCs w:val="28"/>
        </w:rPr>
        <w:t xml:space="preserve"> муниципального образования "См</w:t>
      </w:r>
      <w:r>
        <w:rPr>
          <w:rFonts w:ascii="Times New Roman" w:hAnsi="Times New Roman"/>
          <w:sz w:val="28"/>
          <w:szCs w:val="28"/>
        </w:rPr>
        <w:t>идовичский муниципальный район" в 2017 году.</w:t>
      </w: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 xml:space="preserve">2. Утвердить прилагаемый состав конкурсной комиссии по проведению конкурса общественных инициатив на </w:t>
      </w:r>
      <w:r>
        <w:rPr>
          <w:rFonts w:ascii="Times New Roman" w:hAnsi="Times New Roman"/>
          <w:sz w:val="28"/>
          <w:szCs w:val="28"/>
        </w:rPr>
        <w:t>лучшее благоустройство дворовых территорий</w:t>
      </w:r>
      <w:r w:rsidRPr="00C63E10">
        <w:rPr>
          <w:rFonts w:ascii="Times New Roman" w:hAnsi="Times New Roman"/>
          <w:sz w:val="28"/>
          <w:szCs w:val="28"/>
        </w:rPr>
        <w:t xml:space="preserve"> муниципального образования "См</w:t>
      </w:r>
      <w:r>
        <w:rPr>
          <w:rFonts w:ascii="Times New Roman" w:hAnsi="Times New Roman"/>
          <w:sz w:val="28"/>
          <w:szCs w:val="28"/>
        </w:rPr>
        <w:t>идовичский муниципальный район" в 2017 году.</w:t>
      </w:r>
    </w:p>
    <w:p w:rsidR="00F1740D" w:rsidRDefault="00F1740D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Финансирование конкурса осуществляется за счёт средств бюджета, предусмотренных муниципальной Программой "Развитие и поддержка общественных инициатив населения в муниципальном образовании "Смидовичский муниципальный район" на очередной финансовый год.</w:t>
      </w:r>
    </w:p>
    <w:p w:rsidR="00F1740D" w:rsidRDefault="00F1740D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опубликовать в газете "Районный вестник".</w:t>
      </w:r>
    </w:p>
    <w:p w:rsidR="00F1740D" w:rsidRDefault="00F1740D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вступает в силу после дня его официального опубликования.</w:t>
      </w:r>
    </w:p>
    <w:p w:rsidR="00F1740D" w:rsidRPr="00C63E10" w:rsidRDefault="00F1740D" w:rsidP="00C63E1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C63E10">
        <w:rPr>
          <w:rFonts w:ascii="Times New Roman" w:hAnsi="Times New Roman"/>
          <w:sz w:val="28"/>
        </w:rPr>
        <w:t>.  Контроль за выполнением распоряжения возложить на заместителя  главы администрации муници</w:t>
      </w:r>
      <w:r>
        <w:rPr>
          <w:rFonts w:ascii="Times New Roman" w:hAnsi="Times New Roman"/>
          <w:sz w:val="28"/>
        </w:rPr>
        <w:t>пального района С.Я. Рыбакову.</w:t>
      </w:r>
    </w:p>
    <w:tbl>
      <w:tblPr>
        <w:tblW w:w="9828" w:type="dxa"/>
        <w:tblLook w:val="0000"/>
      </w:tblPr>
      <w:tblGrid>
        <w:gridCol w:w="5868"/>
        <w:gridCol w:w="3960"/>
      </w:tblGrid>
      <w:tr w:rsidR="00F1740D" w:rsidRPr="009A6FC5" w:rsidTr="00162A79">
        <w:tc>
          <w:tcPr>
            <w:tcW w:w="5868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Глава  администрации муниципального района         </w:t>
            </w:r>
          </w:p>
        </w:tc>
        <w:tc>
          <w:tcPr>
            <w:tcW w:w="3960" w:type="dxa"/>
          </w:tcPr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 w:rsidRPr="009A6FC5">
              <w:rPr>
                <w:rFonts w:ascii="Times New Roman" w:hAnsi="Times New Roman"/>
                <w:sz w:val="28"/>
              </w:rPr>
              <w:t xml:space="preserve"> </w:t>
            </w: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 w:rsidRPr="009A6FC5">
              <w:rPr>
                <w:rFonts w:ascii="Times New Roman" w:hAnsi="Times New Roman"/>
                <w:sz w:val="28"/>
              </w:rPr>
              <w:t>А.П. Тлустенко</w:t>
            </w:r>
          </w:p>
        </w:tc>
      </w:tr>
      <w:tr w:rsidR="00F1740D" w:rsidRPr="009A6FC5" w:rsidTr="00162A79">
        <w:tc>
          <w:tcPr>
            <w:tcW w:w="5868" w:type="dxa"/>
          </w:tcPr>
          <w:p w:rsidR="00F1740D" w:rsidRDefault="00F1740D" w:rsidP="003E684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</w:p>
          <w:p w:rsidR="00F1740D" w:rsidRPr="009A6FC5" w:rsidRDefault="00F1740D" w:rsidP="003E684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</w:t>
            </w:r>
            <w:r w:rsidRPr="009A6FC5">
              <w:rPr>
                <w:rFonts w:ascii="Times New Roman" w:hAnsi="Times New Roman"/>
                <w:sz w:val="28"/>
              </w:rPr>
              <w:t>2</w:t>
            </w:r>
          </w:p>
          <w:p w:rsidR="00F1740D" w:rsidRPr="009A6FC5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>Готовил:</w:t>
            </w:r>
          </w:p>
          <w:p w:rsidR="00F1740D" w:rsidRPr="009A6FC5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>Начальник отдела  по   связям  с</w:t>
            </w:r>
          </w:p>
          <w:p w:rsidR="00F1740D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общественностью и  средствами массовой информации администрации муниципального района </w:t>
            </w:r>
          </w:p>
          <w:p w:rsidR="00F1740D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главы администрации</w:t>
            </w:r>
          </w:p>
          <w:p w:rsidR="00F1740D" w:rsidRPr="009A6FC5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района                                                                                                                                                                                                       </w:t>
            </w:r>
          </w:p>
          <w:p w:rsidR="00F1740D" w:rsidRDefault="00F1740D" w:rsidP="003E684F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9A6FC5">
              <w:rPr>
                <w:rFonts w:ascii="Times New Roman" w:hAnsi="Times New Roman"/>
                <w:sz w:val="28"/>
              </w:rPr>
              <w:tab/>
            </w:r>
          </w:p>
          <w:p w:rsidR="00F1740D" w:rsidRDefault="00F1740D" w:rsidP="003E684F">
            <w:pPr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Заместитель          главы        администрации муниципального района     </w:t>
            </w:r>
          </w:p>
          <w:p w:rsidR="00F1740D" w:rsidRDefault="00F1740D" w:rsidP="003E684F">
            <w:pPr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Заместитель        главы            администрации муниципального района   </w:t>
            </w:r>
          </w:p>
          <w:p w:rsidR="00F1740D" w:rsidRPr="009A6FC5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Управляющий  делами  администрации муниципального района       </w:t>
            </w:r>
          </w:p>
          <w:p w:rsidR="00F1740D" w:rsidRPr="003E684F" w:rsidRDefault="00F1740D" w:rsidP="003E684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</w:tcPr>
          <w:p w:rsidR="00F1740D" w:rsidRPr="009A6FC5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</w:t>
            </w:r>
          </w:p>
          <w:p w:rsidR="00F1740D" w:rsidRPr="009A6FC5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Pr="009A6FC5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Pr="009A6FC5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Pr="009A6FC5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9A6FC5">
              <w:rPr>
                <w:rFonts w:ascii="Times New Roman" w:hAnsi="Times New Roman"/>
                <w:sz w:val="28"/>
              </w:rPr>
              <w:t>И.Б. Лабунец</w:t>
            </w: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Б.Д. Королёв</w:t>
            </w: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С.Я.Рыбакова</w:t>
            </w:r>
          </w:p>
          <w:p w:rsidR="00F1740D" w:rsidRDefault="00F1740D" w:rsidP="003E684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F1740D" w:rsidRDefault="00F1740D" w:rsidP="003E684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9A6FC5">
              <w:rPr>
                <w:rFonts w:ascii="Times New Roman" w:hAnsi="Times New Roman"/>
                <w:sz w:val="28"/>
              </w:rPr>
              <w:t>В.П. Пацук</w:t>
            </w:r>
          </w:p>
          <w:p w:rsidR="00F1740D" w:rsidRDefault="00F1740D" w:rsidP="003E684F">
            <w:pPr>
              <w:rPr>
                <w:rFonts w:ascii="Times New Roman" w:hAnsi="Times New Roman"/>
                <w:sz w:val="28"/>
              </w:rPr>
            </w:pPr>
          </w:p>
          <w:p w:rsidR="00F1740D" w:rsidRPr="00345C22" w:rsidRDefault="00F1740D" w:rsidP="003E684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 w:rsidRPr="009A6FC5">
              <w:rPr>
                <w:rFonts w:ascii="Times New Roman" w:hAnsi="Times New Roman"/>
                <w:sz w:val="28"/>
              </w:rPr>
              <w:t>В.М. Трунова</w:t>
            </w:r>
          </w:p>
        </w:tc>
      </w:tr>
      <w:tr w:rsidR="00F1740D" w:rsidRPr="009A6FC5" w:rsidTr="00162A79">
        <w:tc>
          <w:tcPr>
            <w:tcW w:w="5868" w:type="dxa"/>
          </w:tcPr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1740D" w:rsidRPr="009A6FC5" w:rsidTr="00162A79">
        <w:tc>
          <w:tcPr>
            <w:tcW w:w="5868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F1740D" w:rsidRPr="009A6FC5" w:rsidTr="00162A79">
        <w:tc>
          <w:tcPr>
            <w:tcW w:w="5868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F1740D" w:rsidRPr="00C63E10" w:rsidRDefault="00F1740D" w:rsidP="00C63E10">
      <w:pPr>
        <w:spacing w:after="0"/>
        <w:rPr>
          <w:rFonts w:ascii="Times New Roman" w:hAnsi="Times New Roman"/>
          <w:sz w:val="28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Pr="00C63E10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</w:p>
    <w:p w:rsidR="00F1740D" w:rsidRPr="003E684F" w:rsidRDefault="00F1740D" w:rsidP="003E684F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C63E10">
        <w:rPr>
          <w:rFonts w:ascii="Times New Roman" w:hAnsi="Times New Roman"/>
          <w:sz w:val="28"/>
          <w:szCs w:val="28"/>
        </w:rPr>
        <w:t>УТВЕРЖДЕНО</w:t>
      </w:r>
    </w:p>
    <w:p w:rsidR="00F1740D" w:rsidRPr="00C63E10" w:rsidRDefault="00F1740D" w:rsidP="009D74C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распоряжением администрации </w:t>
      </w:r>
    </w:p>
    <w:p w:rsidR="00F1740D" w:rsidRPr="00C63E10" w:rsidRDefault="00F1740D" w:rsidP="009D74C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 района</w:t>
      </w:r>
    </w:p>
    <w:p w:rsidR="00F1740D" w:rsidRPr="00C63E10" w:rsidRDefault="00F1740D" w:rsidP="009D74C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17.04.2017  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102   </w:t>
      </w:r>
      <w:r w:rsidRPr="00FB3184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F1740D" w:rsidRDefault="00F1740D" w:rsidP="00C63E1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40D" w:rsidRDefault="00F1740D" w:rsidP="0001630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F1740D" w:rsidRDefault="00F1740D" w:rsidP="0001630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и проведении конкурса общественных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лучшее благоустройство дворовых территорий муниципального образования</w:t>
      </w:r>
    </w:p>
    <w:p w:rsidR="00F1740D" w:rsidRDefault="00F1740D" w:rsidP="0001630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"Смидовичский муниципальный район"</w:t>
      </w:r>
    </w:p>
    <w:p w:rsidR="00F1740D" w:rsidRDefault="00F1740D" w:rsidP="0001630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2017 году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46103E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Настоящее Положен</w:t>
      </w:r>
      <w:r>
        <w:rPr>
          <w:rFonts w:ascii="Times New Roman" w:hAnsi="Times New Roman" w:cs="Times New Roman"/>
          <w:sz w:val="28"/>
          <w:szCs w:val="28"/>
        </w:rPr>
        <w:t>ие об организации и проведении К</w:t>
      </w:r>
      <w:r w:rsidRPr="00C63E10">
        <w:rPr>
          <w:rFonts w:ascii="Times New Roman" w:hAnsi="Times New Roman" w:cs="Times New Roman"/>
          <w:sz w:val="28"/>
          <w:szCs w:val="28"/>
        </w:rPr>
        <w:t>онкурса общественных инициатив на лучшее благоустройство дворовых террито</w:t>
      </w:r>
      <w:r>
        <w:rPr>
          <w:rFonts w:ascii="Times New Roman" w:hAnsi="Times New Roman" w:cs="Times New Roman"/>
          <w:sz w:val="28"/>
          <w:szCs w:val="28"/>
        </w:rPr>
        <w:t>рий муниципального образования "</w:t>
      </w:r>
      <w:r w:rsidRPr="00C63E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мидовичский муниципальный район"</w:t>
      </w:r>
      <w:r w:rsidRPr="00C63E10">
        <w:rPr>
          <w:rFonts w:ascii="Times New Roman" w:hAnsi="Times New Roman" w:cs="Times New Roman"/>
          <w:sz w:val="28"/>
          <w:szCs w:val="28"/>
        </w:rPr>
        <w:t xml:space="preserve"> (далее - Конкурс) определяет условия и порядок проведения Конкурса, подведения ит</w:t>
      </w:r>
      <w:r>
        <w:rPr>
          <w:rFonts w:ascii="Times New Roman" w:hAnsi="Times New Roman" w:cs="Times New Roman"/>
          <w:sz w:val="28"/>
          <w:szCs w:val="28"/>
        </w:rPr>
        <w:t>огов и награждения победителей К</w:t>
      </w:r>
      <w:r w:rsidRPr="00C63E10">
        <w:rPr>
          <w:rFonts w:ascii="Times New Roman" w:hAnsi="Times New Roman" w:cs="Times New Roman"/>
          <w:sz w:val="28"/>
          <w:szCs w:val="28"/>
        </w:rPr>
        <w:t>онкурса.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46103E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F1740D" w:rsidRDefault="00F1740D" w:rsidP="0001630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развития и поддержки на территории муниципального района территориального общественного самоуправления как формы непосредственного участия населения в местном самоуправлении, стимулировании самоорганизации населения для эффективного решения вопросов местного значения и повышения качества жизни населения муниципального района.</w:t>
      </w:r>
    </w:p>
    <w:p w:rsidR="00F1740D" w:rsidRPr="00C63E10" w:rsidRDefault="00F1740D" w:rsidP="0001630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</w:p>
    <w:p w:rsidR="00F1740D" w:rsidRDefault="00F1740D" w:rsidP="0046103E">
      <w:pPr>
        <w:pStyle w:val="NormalWeb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Принципы</w:t>
      </w:r>
      <w:r w:rsidRPr="00C63E1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 К</w:t>
      </w:r>
      <w:r w:rsidRPr="00C63E10">
        <w:rPr>
          <w:sz w:val="28"/>
          <w:szCs w:val="28"/>
        </w:rPr>
        <w:t>онкурса</w:t>
      </w:r>
    </w:p>
    <w:p w:rsidR="00F1740D" w:rsidRDefault="00F1740D" w:rsidP="0046103E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принципами проведения Конкурса являются:</w:t>
      </w:r>
    </w:p>
    <w:p w:rsidR="00F1740D" w:rsidRDefault="00F1740D" w:rsidP="0046103E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социальная значимость проекта;</w:t>
      </w:r>
    </w:p>
    <w:p w:rsidR="00F1740D" w:rsidRDefault="00F1740D" w:rsidP="0046103E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открытость информационного сообщения о Конкурсе;</w:t>
      </w:r>
    </w:p>
    <w:p w:rsidR="00F1740D" w:rsidRDefault="00F1740D" w:rsidP="0046103E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равенство прав участников Конкурса;</w:t>
      </w:r>
    </w:p>
    <w:p w:rsidR="00F1740D" w:rsidRPr="00C63E10" w:rsidRDefault="00F1740D" w:rsidP="0046103E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состязательность (конкурсная основа) предоставления финансирования.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9D74C1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4. Организаторы и участники Конкурса</w:t>
      </w:r>
    </w:p>
    <w:p w:rsidR="00F1740D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Организатором</w:t>
      </w:r>
      <w:r w:rsidRPr="00C63E10">
        <w:rPr>
          <w:rFonts w:ascii="Times New Roman" w:hAnsi="Times New Roman" w:cs="Times New Roman"/>
          <w:sz w:val="28"/>
          <w:szCs w:val="28"/>
        </w:rPr>
        <w:t xml:space="preserve"> Конкурса является отдел по связям с общественностью и СМИ администрации муниципального района.</w:t>
      </w:r>
    </w:p>
    <w:p w:rsidR="00F1740D" w:rsidRDefault="00F1740D" w:rsidP="00016300">
      <w:pPr>
        <w:pStyle w:val="ConsPlusNormal"/>
        <w:widowControl/>
        <w:spacing w:line="276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016300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016300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4.2. Участниками Конкурса могут являться граждане, постоя</w:t>
      </w:r>
      <w:r>
        <w:rPr>
          <w:rFonts w:ascii="Times New Roman" w:hAnsi="Times New Roman" w:cs="Times New Roman"/>
          <w:sz w:val="28"/>
          <w:szCs w:val="28"/>
        </w:rPr>
        <w:t xml:space="preserve">нно проживающие </w:t>
      </w:r>
      <w:r w:rsidRPr="00C63E10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ерритории района,</w:t>
      </w:r>
      <w:r w:rsidRPr="00C63E10">
        <w:rPr>
          <w:rFonts w:ascii="Times New Roman" w:hAnsi="Times New Roman" w:cs="Times New Roman"/>
          <w:sz w:val="28"/>
          <w:szCs w:val="28"/>
        </w:rPr>
        <w:t xml:space="preserve"> общественные объединения и инициативные группы, </w:t>
      </w:r>
      <w:r>
        <w:rPr>
          <w:rFonts w:ascii="Times New Roman" w:hAnsi="Times New Roman" w:cs="Times New Roman"/>
          <w:sz w:val="28"/>
          <w:szCs w:val="28"/>
        </w:rPr>
        <w:t>действующие в рамках конкурса на территориях</w:t>
      </w:r>
      <w:r w:rsidRPr="00C6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Pr="00C63E10">
        <w:rPr>
          <w:rFonts w:ascii="Times New Roman" w:hAnsi="Times New Roman" w:cs="Times New Roman"/>
          <w:sz w:val="28"/>
          <w:szCs w:val="28"/>
        </w:rPr>
        <w:t>поселений муниципального района.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016300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Тематика социально значимых проектов Конкурса</w:t>
      </w:r>
    </w:p>
    <w:p w:rsidR="00F1740D" w:rsidRDefault="00F1740D" w:rsidP="00DA5165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рассматриваются проекты, направленные на активизацию и поддержку инициатив жителей муниципального района по решению проблем конкретного микрорайона, улицы, двора:</w:t>
      </w:r>
    </w:p>
    <w:p w:rsidR="00F1740D" w:rsidRDefault="00F1740D" w:rsidP="00DA5165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активизация усилий жителей по благоустройству дворовых территорий и улучшению условий проживания;</w:t>
      </w:r>
    </w:p>
    <w:p w:rsidR="00F1740D" w:rsidRDefault="00F1740D" w:rsidP="00DA5165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озеленение территорий;</w:t>
      </w:r>
    </w:p>
    <w:p w:rsidR="00F1740D" w:rsidRDefault="00F1740D" w:rsidP="00DA5165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досуга населения по месту жительства, поддержание в надлежащем состоянии детских и спортивных площадок, реализация усилий, направленных на профилактику алкоголизма и наркомании, пропаганда здорового образа жизни.</w:t>
      </w:r>
    </w:p>
    <w:p w:rsidR="00F1740D" w:rsidRDefault="00F1740D" w:rsidP="00016300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F1470D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участникам Конкурса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Представленные на конкурс проекты должны отвечать следующим требованиям: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- соответствие настоящему Положению;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- социальная направленность проекта;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-максимальное привлечение всех категорий и возрастов населения к реализации проекта;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-максимальное привлечение дополнительного оборудования, средств для благоустройства территории;</w:t>
      </w:r>
    </w:p>
    <w:p w:rsidR="00F1740D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-деятельность в рамках проекта дол</w:t>
      </w:r>
      <w:r>
        <w:rPr>
          <w:rFonts w:ascii="Times New Roman" w:hAnsi="Times New Roman" w:cs="Times New Roman"/>
          <w:sz w:val="28"/>
          <w:szCs w:val="28"/>
        </w:rPr>
        <w:t xml:space="preserve">жна осуществляться на территориях городских, сельских </w:t>
      </w:r>
      <w:r w:rsidRPr="00C63E10">
        <w:rPr>
          <w:rFonts w:ascii="Times New Roman" w:hAnsi="Times New Roman" w:cs="Times New Roman"/>
          <w:sz w:val="28"/>
          <w:szCs w:val="28"/>
        </w:rPr>
        <w:t xml:space="preserve"> поселений Смид</w:t>
      </w:r>
      <w:r>
        <w:rPr>
          <w:rFonts w:ascii="Times New Roman" w:hAnsi="Times New Roman" w:cs="Times New Roman"/>
          <w:sz w:val="28"/>
          <w:szCs w:val="28"/>
        </w:rPr>
        <w:t>овичского муниципального района;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участники Конкурса могут предоставить на Конкурс не более одного проекта.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1D740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3E10">
        <w:rPr>
          <w:rFonts w:ascii="Times New Roman" w:hAnsi="Times New Roman" w:cs="Times New Roman"/>
          <w:sz w:val="28"/>
          <w:szCs w:val="28"/>
        </w:rPr>
        <w:t>. Сроки и порядок проведения Конкурса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3E10">
        <w:rPr>
          <w:rFonts w:ascii="Times New Roman" w:hAnsi="Times New Roman" w:cs="Times New Roman"/>
          <w:sz w:val="28"/>
          <w:szCs w:val="28"/>
        </w:rPr>
        <w:t>.1. Конкурс про</w:t>
      </w:r>
      <w:r>
        <w:rPr>
          <w:rFonts w:ascii="Times New Roman" w:hAnsi="Times New Roman" w:cs="Times New Roman"/>
          <w:sz w:val="28"/>
          <w:szCs w:val="28"/>
        </w:rPr>
        <w:t>водится с 15 мая по 15 октября 2017</w:t>
      </w:r>
      <w:r w:rsidRPr="00C63E10">
        <w:rPr>
          <w:rFonts w:ascii="Times New Roman" w:hAnsi="Times New Roman" w:cs="Times New Roman"/>
          <w:sz w:val="28"/>
          <w:szCs w:val="28"/>
        </w:rPr>
        <w:t xml:space="preserve"> года  в 4 этапа:</w:t>
      </w:r>
    </w:p>
    <w:p w:rsidR="00F1740D" w:rsidRDefault="00F1740D" w:rsidP="00BC415E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3E10">
        <w:rPr>
          <w:rFonts w:ascii="Times New Roman" w:hAnsi="Times New Roman" w:cs="Times New Roman"/>
          <w:sz w:val="28"/>
          <w:szCs w:val="28"/>
        </w:rPr>
        <w:t>.1.1.Первый этап - с</w:t>
      </w:r>
      <w:r>
        <w:rPr>
          <w:rFonts w:ascii="Times New Roman" w:hAnsi="Times New Roman" w:cs="Times New Roman"/>
          <w:sz w:val="28"/>
          <w:szCs w:val="28"/>
        </w:rPr>
        <w:t xml:space="preserve"> 15  по 31 мая - в</w:t>
      </w:r>
      <w:r w:rsidRPr="00C63E10">
        <w:rPr>
          <w:rFonts w:ascii="Times New Roman" w:hAnsi="Times New Roman" w:cs="Times New Roman"/>
          <w:sz w:val="28"/>
          <w:szCs w:val="28"/>
        </w:rPr>
        <w:t>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40D" w:rsidRDefault="00F1740D" w:rsidP="00BC415E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подготовка</w:t>
      </w:r>
      <w:r w:rsidRPr="00C63E1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с указанием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C63E10">
        <w:rPr>
          <w:rFonts w:ascii="Times New Roman" w:hAnsi="Times New Roman" w:cs="Times New Roman"/>
          <w:sz w:val="28"/>
          <w:szCs w:val="28"/>
        </w:rPr>
        <w:t xml:space="preserve">и исполнителя проекта 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3E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10">
        <w:rPr>
          <w:rFonts w:ascii="Times New Roman" w:hAnsi="Times New Roman" w:cs="Times New Roman"/>
          <w:sz w:val="28"/>
          <w:szCs w:val="28"/>
        </w:rPr>
        <w:t>настоящего Пол</w:t>
      </w:r>
      <w:r>
        <w:rPr>
          <w:rFonts w:ascii="Times New Roman" w:hAnsi="Times New Roman" w:cs="Times New Roman"/>
          <w:sz w:val="28"/>
          <w:szCs w:val="28"/>
        </w:rPr>
        <w:t>ожения;</w:t>
      </w:r>
    </w:p>
    <w:p w:rsidR="00F1740D" w:rsidRPr="00C63E10" w:rsidRDefault="00F1740D" w:rsidP="00BC415E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заявок в отдел по связям с общественностью и СМИ администрации муниципального района</w:t>
      </w:r>
      <w:r w:rsidRPr="00C63E10">
        <w:rPr>
          <w:rFonts w:ascii="Times New Roman" w:hAnsi="Times New Roman" w:cs="Times New Roman"/>
          <w:sz w:val="28"/>
          <w:szCs w:val="28"/>
        </w:rPr>
        <w:t>.</w:t>
      </w:r>
    </w:p>
    <w:p w:rsidR="00F1740D" w:rsidRDefault="00F1740D" w:rsidP="001D740C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BC415E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1740D" w:rsidRPr="00C63E10" w:rsidRDefault="00F1740D" w:rsidP="001D740C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Второй этап – с 31 мая по 5 июня</w:t>
      </w:r>
      <w:r w:rsidRPr="00C63E10">
        <w:rPr>
          <w:rFonts w:ascii="Times New Roman" w:hAnsi="Times New Roman" w:cs="Times New Roman"/>
          <w:sz w:val="28"/>
          <w:szCs w:val="28"/>
        </w:rPr>
        <w:t>: оценка заявок районной конкурсной комиссией.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Третий этап – с 5 по 10</w:t>
      </w:r>
      <w:r w:rsidRPr="00C63E10">
        <w:rPr>
          <w:rFonts w:ascii="Times New Roman" w:hAnsi="Times New Roman" w:cs="Times New Roman"/>
          <w:sz w:val="28"/>
          <w:szCs w:val="28"/>
        </w:rPr>
        <w:t xml:space="preserve"> июня: предоставление районной конкурсной комиссией перечня дворовых территорий, которые смогут принять участие в Конкурсе.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Все благоустроительные работы на конкурсных объектах должны быть завершены до начала четвёртого этапа.</w:t>
      </w:r>
    </w:p>
    <w:p w:rsidR="00F1740D" w:rsidRDefault="00F1740D" w:rsidP="0001630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 w:rsidRPr="00C63E10">
        <w:rPr>
          <w:sz w:val="28"/>
          <w:szCs w:val="28"/>
        </w:rPr>
        <w:t xml:space="preserve">В течение Конкурса конкурсная комиссия с выездом на места </w:t>
      </w:r>
      <w:r>
        <w:rPr>
          <w:sz w:val="28"/>
          <w:szCs w:val="28"/>
        </w:rPr>
        <w:t xml:space="preserve">один раз в месяц </w:t>
      </w:r>
      <w:r w:rsidRPr="00C63E10">
        <w:rPr>
          <w:sz w:val="28"/>
          <w:szCs w:val="28"/>
        </w:rPr>
        <w:t>по всем показателям подводит промежуточные итоги.</w:t>
      </w:r>
    </w:p>
    <w:p w:rsidR="00F1740D" w:rsidRPr="00C63E10" w:rsidRDefault="00F1740D" w:rsidP="007B3EB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E10">
        <w:rPr>
          <w:rFonts w:ascii="Times New Roman" w:hAnsi="Times New Roman" w:cs="Times New Roman"/>
          <w:sz w:val="28"/>
          <w:szCs w:val="28"/>
        </w:rPr>
        <w:t>Конкретные показатели состояния дворовой территории:</w:t>
      </w:r>
    </w:p>
    <w:p w:rsidR="00F1740D" w:rsidRDefault="00F1740D" w:rsidP="007B3EB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E10">
        <w:rPr>
          <w:rFonts w:ascii="Times New Roman" w:hAnsi="Times New Roman" w:cs="Times New Roman"/>
          <w:sz w:val="28"/>
          <w:szCs w:val="28"/>
        </w:rPr>
        <w:t>- состояние уборки территории (максимум 20 баллов)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3E1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1740D" w:rsidRDefault="00F1740D" w:rsidP="007B3EB7">
      <w:pPr>
        <w:pStyle w:val="HTMLPreformatted"/>
        <w:spacing w:line="276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3E10">
        <w:rPr>
          <w:rFonts w:ascii="Times New Roman" w:hAnsi="Times New Roman" w:cs="Times New Roman"/>
          <w:sz w:val="28"/>
          <w:szCs w:val="28"/>
        </w:rPr>
        <w:t>- состояние зеленых насаждений (максимум 20 баллов)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3E10">
        <w:rPr>
          <w:rFonts w:ascii="Times New Roman" w:hAnsi="Times New Roman" w:cs="Times New Roman"/>
          <w:sz w:val="28"/>
          <w:szCs w:val="28"/>
        </w:rPr>
        <w:tab/>
      </w:r>
    </w:p>
    <w:p w:rsidR="00F1740D" w:rsidRPr="00C63E10" w:rsidRDefault="00F1740D" w:rsidP="007B3EB7">
      <w:pPr>
        <w:pStyle w:val="HTMLPreformatted"/>
        <w:spacing w:line="276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63E10">
        <w:rPr>
          <w:rFonts w:ascii="Times New Roman" w:hAnsi="Times New Roman" w:cs="Times New Roman"/>
          <w:sz w:val="28"/>
          <w:szCs w:val="28"/>
        </w:rPr>
        <w:t>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тво, цветочное оформление </w:t>
      </w:r>
      <w:r w:rsidRPr="00C6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3E10">
        <w:rPr>
          <w:rFonts w:ascii="Times New Roman" w:hAnsi="Times New Roman" w:cs="Times New Roman"/>
          <w:sz w:val="28"/>
          <w:szCs w:val="28"/>
        </w:rPr>
        <w:t>максимум 10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E10">
        <w:rPr>
          <w:rFonts w:ascii="Times New Roman" w:hAnsi="Times New Roman" w:cs="Times New Roman"/>
          <w:sz w:val="28"/>
          <w:szCs w:val="28"/>
        </w:rPr>
        <w:t>;</w:t>
      </w:r>
    </w:p>
    <w:p w:rsidR="00F1740D" w:rsidRPr="00C63E10" w:rsidRDefault="00F1740D" w:rsidP="007B3EB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окашивание </w:t>
      </w:r>
      <w:r w:rsidRPr="00C6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3E10">
        <w:rPr>
          <w:rFonts w:ascii="Times New Roman" w:hAnsi="Times New Roman" w:cs="Times New Roman"/>
          <w:sz w:val="28"/>
          <w:szCs w:val="28"/>
        </w:rPr>
        <w:t>максимум 10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E10">
        <w:rPr>
          <w:rFonts w:ascii="Times New Roman" w:hAnsi="Times New Roman" w:cs="Times New Roman"/>
          <w:sz w:val="28"/>
          <w:szCs w:val="28"/>
        </w:rPr>
        <w:t>;</w:t>
      </w:r>
    </w:p>
    <w:p w:rsidR="00F1740D" w:rsidRPr="004831BB" w:rsidRDefault="00F1740D" w:rsidP="007B3EB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ab/>
        <w:t xml:space="preserve"> - наличие </w:t>
      </w:r>
      <w:r>
        <w:rPr>
          <w:rFonts w:ascii="Times New Roman" w:hAnsi="Times New Roman" w:cs="Times New Roman"/>
          <w:sz w:val="28"/>
          <w:szCs w:val="28"/>
        </w:rPr>
        <w:t xml:space="preserve">и состояние мест сбора мусора </w:t>
      </w:r>
      <w:r w:rsidRPr="00C6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3E10">
        <w:rPr>
          <w:rFonts w:ascii="Times New Roman" w:hAnsi="Times New Roman" w:cs="Times New Roman"/>
          <w:sz w:val="28"/>
          <w:szCs w:val="28"/>
        </w:rPr>
        <w:t>максимум 10 баллов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0310A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</w:t>
      </w:r>
    </w:p>
    <w:p w:rsidR="00F1740D" w:rsidRDefault="00F1740D" w:rsidP="007B3EB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ab/>
        <w:t xml:space="preserve"> - сос</w:t>
      </w:r>
      <w:r>
        <w:rPr>
          <w:rFonts w:ascii="Times New Roman" w:hAnsi="Times New Roman" w:cs="Times New Roman"/>
          <w:sz w:val="28"/>
          <w:szCs w:val="28"/>
        </w:rPr>
        <w:t xml:space="preserve">тояние детских площадок, малых </w:t>
      </w:r>
      <w:r w:rsidRPr="00C63E10">
        <w:rPr>
          <w:rFonts w:ascii="Times New Roman" w:hAnsi="Times New Roman" w:cs="Times New Roman"/>
          <w:sz w:val="28"/>
          <w:szCs w:val="28"/>
        </w:rPr>
        <w:t>архитектурны</w:t>
      </w:r>
      <w:r>
        <w:rPr>
          <w:rFonts w:ascii="Times New Roman" w:hAnsi="Times New Roman" w:cs="Times New Roman"/>
          <w:sz w:val="28"/>
          <w:szCs w:val="28"/>
        </w:rPr>
        <w:t>х форм (максимум 2</w:t>
      </w:r>
      <w:r w:rsidRPr="00C63E10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E10">
        <w:rPr>
          <w:rFonts w:ascii="Times New Roman" w:hAnsi="Times New Roman" w:cs="Times New Roman"/>
          <w:sz w:val="28"/>
          <w:szCs w:val="28"/>
        </w:rPr>
        <w:t>;</w:t>
      </w:r>
      <w:r w:rsidRPr="000310A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F1740D" w:rsidRPr="004831BB" w:rsidRDefault="00F1740D" w:rsidP="007B3EB7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состояние фасадов, наличие уличных </w:t>
      </w:r>
      <w:r w:rsidRPr="00C63E10">
        <w:rPr>
          <w:rFonts w:ascii="Times New Roman" w:hAnsi="Times New Roman" w:cs="Times New Roman"/>
          <w:sz w:val="28"/>
          <w:szCs w:val="28"/>
        </w:rPr>
        <w:t>указателей</w:t>
      </w:r>
      <w:r>
        <w:rPr>
          <w:rFonts w:ascii="Times New Roman" w:hAnsi="Times New Roman" w:cs="Times New Roman"/>
          <w:sz w:val="28"/>
          <w:szCs w:val="28"/>
        </w:rPr>
        <w:t xml:space="preserve"> и номеров домов (</w:t>
      </w:r>
      <w:r w:rsidRPr="00C63E10">
        <w:rPr>
          <w:rFonts w:ascii="Times New Roman" w:hAnsi="Times New Roman" w:cs="Times New Roman"/>
          <w:sz w:val="28"/>
          <w:szCs w:val="28"/>
        </w:rPr>
        <w:t>максимум 10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E10">
        <w:rPr>
          <w:rFonts w:ascii="Times New Roman" w:hAnsi="Times New Roman" w:cs="Times New Roman"/>
          <w:sz w:val="28"/>
          <w:szCs w:val="28"/>
        </w:rPr>
        <w:t>;</w:t>
      </w:r>
      <w:r w:rsidRPr="000310A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</w:t>
      </w:r>
    </w:p>
    <w:p w:rsidR="00F1740D" w:rsidRPr="00C63E10" w:rsidRDefault="00F1740D" w:rsidP="007B3EB7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- наличие площадок для занятий спортом – максимум 20 баллов.</w:t>
      </w:r>
    </w:p>
    <w:p w:rsidR="00F1740D" w:rsidRPr="007B3EB7" w:rsidRDefault="00F1740D" w:rsidP="007B3EB7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Максимальная оценка – 120 баллов.</w:t>
      </w:r>
    </w:p>
    <w:p w:rsidR="00F1740D" w:rsidRPr="007B3EB7" w:rsidRDefault="00F1740D" w:rsidP="007B3EB7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Оценка конкурсному объекту может быть повышена за оригинальный подход к обустройству объекта, комплексность решений, а также художественный уровень выполненных работ, многофункциональность спортивных и детских площадок.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3E10">
        <w:rPr>
          <w:rFonts w:ascii="Times New Roman" w:hAnsi="Times New Roman" w:cs="Times New Roman"/>
          <w:sz w:val="28"/>
          <w:szCs w:val="28"/>
        </w:rPr>
        <w:t>.1.4. Четвёртый этап: подведение ито</w:t>
      </w:r>
      <w:r>
        <w:rPr>
          <w:rFonts w:ascii="Times New Roman" w:hAnsi="Times New Roman" w:cs="Times New Roman"/>
          <w:sz w:val="28"/>
          <w:szCs w:val="28"/>
        </w:rPr>
        <w:t>гов Конкурса: с  1 по 15 октября</w:t>
      </w:r>
      <w:r w:rsidRPr="00C63E10">
        <w:rPr>
          <w:rFonts w:ascii="Times New Roman" w:hAnsi="Times New Roman" w:cs="Times New Roman"/>
          <w:sz w:val="28"/>
          <w:szCs w:val="28"/>
        </w:rPr>
        <w:t>.</w:t>
      </w:r>
    </w:p>
    <w:p w:rsidR="00F1740D" w:rsidRPr="00C63E10" w:rsidRDefault="00F1740D" w:rsidP="0001630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A3BF6" w:rsidRDefault="00F1740D" w:rsidP="009D74C1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BF6">
        <w:rPr>
          <w:rFonts w:ascii="Times New Roman" w:hAnsi="Times New Roman" w:cs="Times New Roman"/>
          <w:sz w:val="28"/>
          <w:szCs w:val="28"/>
        </w:rPr>
        <w:t>8. Награждение победителей Конкурса</w:t>
      </w:r>
    </w:p>
    <w:p w:rsidR="00F1740D" w:rsidRDefault="00F1740D" w:rsidP="008535A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3BF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 награждению представляются участники Конкурса, набравшие наибольшее количество баллов.</w:t>
      </w:r>
    </w:p>
    <w:p w:rsidR="00F1740D" w:rsidRDefault="00F1740D" w:rsidP="008535A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Победителям Конкурса вручаются денежные сертификаты главы муниципального района.</w:t>
      </w:r>
    </w:p>
    <w:p w:rsidR="00F1740D" w:rsidRDefault="00F1740D" w:rsidP="0050153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Минимальный размер поощрения составляет 5 000 (Пять тысяч) рублей), максимальный размер поощрения составляет 30 000 (Тридцать тысяч) рублей.</w:t>
      </w:r>
    </w:p>
    <w:p w:rsidR="00F1740D" w:rsidRDefault="00F1740D" w:rsidP="0050153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50153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F91D25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1740D" w:rsidRDefault="00F1740D" w:rsidP="00F91D25">
      <w:pPr>
        <w:pStyle w:val="ConsPlusNormal"/>
        <w:widowControl/>
        <w:spacing w:line="276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</w:p>
    <w:p w:rsidR="00F1740D" w:rsidRDefault="00F1740D" w:rsidP="0050153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8.4</w:t>
      </w:r>
      <w:r w:rsidRPr="00CA3BF6">
        <w:rPr>
          <w:rFonts w:ascii="Times New Roman" w:hAnsi="Times New Roman"/>
          <w:bCs/>
          <w:sz w:val="28"/>
          <w:szCs w:val="28"/>
        </w:rPr>
        <w:t xml:space="preserve">. </w:t>
      </w:r>
      <w:r w:rsidRPr="00CA3BF6">
        <w:rPr>
          <w:rFonts w:ascii="Times New Roman" w:hAnsi="Times New Roman"/>
          <w:sz w:val="28"/>
          <w:szCs w:val="28"/>
          <w:shd w:val="clear" w:color="auto" w:fill="FFFFFF"/>
        </w:rPr>
        <w:t>Конкурсная комиссия имеет право во время объездов выделить интересный объект, выставленный впервые и выгодно отличающийся                  от остальных конкурсных объектов, и поощрить участника дипломом.</w:t>
      </w:r>
    </w:p>
    <w:p w:rsidR="00F1740D" w:rsidRPr="00501530" w:rsidRDefault="00F1740D" w:rsidP="0050153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8.5. Поощрение проводится один раз в год на торжественном мероприятии при главе муниципального района.</w:t>
      </w:r>
    </w:p>
    <w:p w:rsidR="00F1740D" w:rsidRDefault="00F1740D" w:rsidP="000163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740D" w:rsidRDefault="00F1740D" w:rsidP="00016300">
      <w:pPr>
        <w:pStyle w:val="ConsPlusNormal"/>
        <w:widowControl/>
        <w:spacing w:line="276" w:lineRule="auto"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016300">
      <w:pPr>
        <w:pStyle w:val="ConsPlusNormal"/>
        <w:widowControl/>
        <w:spacing w:line="276" w:lineRule="auto"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016300">
      <w:pPr>
        <w:pStyle w:val="ConsPlusNormal"/>
        <w:widowControl/>
        <w:spacing w:line="276" w:lineRule="auto"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016300">
      <w:pPr>
        <w:pStyle w:val="ConsPlusNormal"/>
        <w:widowControl/>
        <w:spacing w:line="276" w:lineRule="auto"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016300">
      <w:pPr>
        <w:pStyle w:val="ConsPlusNormal"/>
        <w:widowControl/>
        <w:spacing w:line="276" w:lineRule="auto"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016300">
      <w:pPr>
        <w:pStyle w:val="ConsPlusNormal"/>
        <w:widowControl/>
        <w:spacing w:line="276" w:lineRule="auto"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4831BB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4831BB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4831BB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4831BB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Pr="00C63E10" w:rsidRDefault="00F1740D" w:rsidP="00C63E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C63E1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Pr="00C63E10" w:rsidRDefault="00F1740D" w:rsidP="00C63E1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40D" w:rsidRDefault="00F1740D" w:rsidP="00C63E10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</w:t>
      </w:r>
    </w:p>
    <w:p w:rsidR="00F1740D" w:rsidRDefault="00F1740D" w:rsidP="00687CB2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1740D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1740D" w:rsidRPr="00C63E10" w:rsidRDefault="00F1740D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3E10">
        <w:rPr>
          <w:rFonts w:ascii="Times New Roman" w:hAnsi="Times New Roman"/>
          <w:sz w:val="28"/>
          <w:szCs w:val="28"/>
        </w:rPr>
        <w:t>УТВЕРЖДЁН</w:t>
      </w:r>
    </w:p>
    <w:p w:rsidR="00F1740D" w:rsidRPr="00C63E10" w:rsidRDefault="00F1740D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распоряжением администрации </w:t>
      </w:r>
    </w:p>
    <w:p w:rsidR="00F1740D" w:rsidRPr="00C63E10" w:rsidRDefault="00F1740D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 района</w:t>
      </w:r>
    </w:p>
    <w:p w:rsidR="00F1740D" w:rsidRPr="00C63E10" w:rsidRDefault="00F1740D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17.04.2017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102</w:t>
      </w:r>
      <w:r w:rsidRPr="00C63E10">
        <w:rPr>
          <w:rFonts w:ascii="Times New Roman" w:hAnsi="Times New Roman"/>
          <w:sz w:val="28"/>
          <w:szCs w:val="28"/>
        </w:rPr>
        <w:t xml:space="preserve">       </w:t>
      </w:r>
    </w:p>
    <w:p w:rsidR="00F1740D" w:rsidRPr="00C63E10" w:rsidRDefault="00F1740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СОСТАВ</w:t>
      </w:r>
    </w:p>
    <w:p w:rsidR="00F1740D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конкурсной комиссии  по проведению конкурса общественных инициатив               на лучшее благоустройство дворовых террито</w:t>
      </w:r>
      <w:r>
        <w:rPr>
          <w:rFonts w:ascii="Times New Roman" w:hAnsi="Times New Roman"/>
          <w:sz w:val="28"/>
          <w:szCs w:val="28"/>
        </w:rPr>
        <w:t>рий муниципального образования "</w:t>
      </w:r>
      <w:r w:rsidRPr="00C63E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мидовичский муниципальный район"</w:t>
      </w: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</w:p>
    <w:p w:rsidR="00F1740D" w:rsidRPr="00C63E10" w:rsidRDefault="00F1740D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Layout w:type="fixed"/>
        <w:tblLook w:val="01E0"/>
      </w:tblPr>
      <w:tblGrid>
        <w:gridCol w:w="2745"/>
        <w:gridCol w:w="482"/>
        <w:gridCol w:w="6657"/>
      </w:tblGrid>
      <w:tr w:rsidR="00F1740D" w:rsidRPr="009A6FC5" w:rsidTr="00F7085E">
        <w:tc>
          <w:tcPr>
            <w:tcW w:w="2745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 Б.Д.</w:t>
            </w:r>
          </w:p>
        </w:tc>
        <w:tc>
          <w:tcPr>
            <w:tcW w:w="482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первый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F1740D" w:rsidRPr="009A6FC5" w:rsidTr="00F7085E">
        <w:tc>
          <w:tcPr>
            <w:tcW w:w="2745" w:type="dxa"/>
          </w:tcPr>
          <w:p w:rsidR="00F1740D" w:rsidRPr="00CA1270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1270">
              <w:rPr>
                <w:rFonts w:ascii="Times New Roman" w:hAnsi="Times New Roman"/>
                <w:sz w:val="28"/>
                <w:szCs w:val="28"/>
              </w:rPr>
              <w:t>Зыкова О.В.</w:t>
            </w:r>
          </w:p>
        </w:tc>
        <w:tc>
          <w:tcPr>
            <w:tcW w:w="482" w:type="dxa"/>
          </w:tcPr>
          <w:p w:rsidR="00F1740D" w:rsidRPr="00CA1270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Pr="00CA1270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местного хозяйства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1740D" w:rsidRPr="009A6FC5" w:rsidTr="00F7085E">
        <w:tc>
          <w:tcPr>
            <w:tcW w:w="2745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>Лабунец И.Б.</w:t>
            </w:r>
          </w:p>
        </w:tc>
        <w:tc>
          <w:tcPr>
            <w:tcW w:w="482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                и средствами массовой информации администрации муниципального района,  секретарь комиссии</w:t>
            </w:r>
          </w:p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40D" w:rsidRPr="009A6FC5" w:rsidTr="00F7085E">
        <w:tc>
          <w:tcPr>
            <w:tcW w:w="2745" w:type="dxa"/>
          </w:tcPr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1740D" w:rsidRDefault="00F1740D" w:rsidP="00CA12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Бардаль В.М.</w:t>
            </w:r>
          </w:p>
          <w:p w:rsidR="00F1740D" w:rsidRDefault="00F1740D" w:rsidP="00CA12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A12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A12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CA1270" w:rsidRDefault="00F1740D" w:rsidP="00CA12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Волокитин Е.Н.</w:t>
            </w:r>
          </w:p>
        </w:tc>
        <w:tc>
          <w:tcPr>
            <w:tcW w:w="482" w:type="dxa"/>
          </w:tcPr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CA1270" w:rsidRDefault="00F1740D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Default="00F1740D" w:rsidP="00CA12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Вооружённых Сил, правоохранительных органов Смидовичского муниципального района (по согласованию);</w:t>
            </w:r>
          </w:p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Волочаевского сельского поселения                     (по согласованию);</w:t>
            </w:r>
          </w:p>
        </w:tc>
      </w:tr>
      <w:tr w:rsidR="00F1740D" w:rsidRPr="009A6FC5" w:rsidTr="00F7085E">
        <w:tc>
          <w:tcPr>
            <w:tcW w:w="2745" w:type="dxa"/>
          </w:tcPr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Жилина Н.Ш.</w:t>
            </w: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7A0A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Зубарев В.В.</w:t>
            </w: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F70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Л.И.</w:t>
            </w:r>
          </w:p>
          <w:p w:rsidR="00F1740D" w:rsidRDefault="00F1740D" w:rsidP="00F70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Кутлова Е.А.</w:t>
            </w: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Марданов И.В.</w:t>
            </w: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О.Н.</w:t>
            </w: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Рекрут В.В.                               </w:t>
            </w:r>
          </w:p>
          <w:p w:rsidR="00F1740D" w:rsidRDefault="00F1740D" w:rsidP="00F70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F70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F70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1D1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Сиденков Д.Ю.</w:t>
            </w:r>
          </w:p>
        </w:tc>
        <w:tc>
          <w:tcPr>
            <w:tcW w:w="482" w:type="dxa"/>
          </w:tcPr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CA1270" w:rsidRDefault="00F1740D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CA1270" w:rsidRDefault="00F1740D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Приамурского городск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1740D" w:rsidRDefault="00F1740D" w:rsidP="007A0A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 xml:space="preserve">- глава Камышовского сельского поселения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(по согласованию);</w:t>
            </w:r>
          </w:p>
          <w:p w:rsidR="00F1740D" w:rsidRDefault="00F1740D" w:rsidP="0056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Общественного совета  Смидовичского муниципального района                           (по согласованию);     </w:t>
            </w:r>
          </w:p>
          <w:p w:rsidR="00F1740D" w:rsidRDefault="00F1740D" w:rsidP="0056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начальник отдела по делам семьи и молодёжи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1740D" w:rsidRPr="009A6FC5" w:rsidRDefault="00F1740D" w:rsidP="001D1B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Николаевского городского поселения                          (по согласованию);</w:t>
            </w:r>
          </w:p>
          <w:p w:rsidR="00F1740D" w:rsidRDefault="00F1740D" w:rsidP="001D1B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корреспондент МАУ "Единый информационный </w:t>
            </w:r>
          </w:p>
          <w:p w:rsidR="00F1740D" w:rsidRDefault="00F1740D" w:rsidP="001D1B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  <w:p w:rsidR="00F1740D" w:rsidRDefault="00F1740D" w:rsidP="001D1B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центр" Смидовичского муниципального района                (по согласованию);</w:t>
            </w:r>
          </w:p>
          <w:p w:rsidR="00F1740D" w:rsidRDefault="00F1740D" w:rsidP="005671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МОО "СМИД" Смидовичского муниципального района, член Общественного совета Смидовичского муниципального района                           (по согласованию);   </w:t>
            </w:r>
          </w:p>
          <w:p w:rsidR="00F1740D" w:rsidRPr="0005489D" w:rsidRDefault="00F1740D" w:rsidP="007305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Общественного совета Смидовичского муниципального района (по согласованию);</w:t>
            </w:r>
          </w:p>
        </w:tc>
      </w:tr>
      <w:tr w:rsidR="00F1740D" w:rsidRPr="009A6FC5" w:rsidTr="00F7085E">
        <w:tc>
          <w:tcPr>
            <w:tcW w:w="2745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>Смышляева Т.Б.</w:t>
            </w: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F708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Трухачёв А.П.</w:t>
            </w: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С.М.</w:t>
            </w: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>Шабуня М.А.</w:t>
            </w: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начальник отдела по физической культуре и спорту </w:t>
            </w:r>
          </w:p>
          <w:p w:rsidR="00F1740D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района;</w:t>
            </w:r>
          </w:p>
          <w:p w:rsidR="00F1740D" w:rsidRDefault="00F1740D" w:rsidP="005C5B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Региональной экологической организации "Зелёный росток" (по согласованию);</w:t>
            </w:r>
          </w:p>
          <w:p w:rsidR="00F1740D" w:rsidRDefault="00F1740D" w:rsidP="00F708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глава Волочаевского городского поселения                  (по согласованию);</w:t>
            </w:r>
          </w:p>
          <w:p w:rsidR="00F1740D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атаман станичного казачьего общества "Покровское" (по согласованию);</w:t>
            </w:r>
          </w:p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глава Смидовичского городского поселения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(по согласованию)</w:t>
            </w:r>
          </w:p>
          <w:p w:rsidR="00F1740D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40D" w:rsidRPr="009A6FC5" w:rsidTr="00F7085E">
        <w:tc>
          <w:tcPr>
            <w:tcW w:w="2745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F1740D" w:rsidRPr="009A6FC5" w:rsidRDefault="00F174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7" w:type="dxa"/>
          </w:tcPr>
          <w:p w:rsidR="00F1740D" w:rsidRPr="009A6FC5" w:rsidRDefault="00F174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40D" w:rsidRPr="00C63E10" w:rsidRDefault="00F1740D" w:rsidP="00C63E10">
      <w:pPr>
        <w:tabs>
          <w:tab w:val="left" w:pos="6000"/>
        </w:tabs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63E10">
      <w:pPr>
        <w:spacing w:after="0"/>
        <w:rPr>
          <w:rFonts w:ascii="Times New Roman" w:hAnsi="Times New Roman"/>
        </w:rPr>
      </w:pPr>
    </w:p>
    <w:p w:rsidR="00F1740D" w:rsidRDefault="00F1740D" w:rsidP="00CA12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Default="00F1740D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740D" w:rsidRPr="00687CB2" w:rsidRDefault="00F1740D" w:rsidP="00687CB2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к Положению о проведении Конкурса общественных инициатив на лучшее благоустройство дворовых территорий муниципального образования «Смидовичский муниципальный район»</w:t>
      </w:r>
    </w:p>
    <w:p w:rsidR="00F1740D" w:rsidRPr="00687CB2" w:rsidRDefault="00F1740D" w:rsidP="00687CB2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740D" w:rsidRPr="00963243" w:rsidRDefault="00F1740D" w:rsidP="0096324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Заявка</w:t>
      </w:r>
    </w:p>
    <w:p w:rsidR="00F1740D" w:rsidRPr="00963243" w:rsidRDefault="00F1740D" w:rsidP="0096324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 на участие в Конкурсе </w:t>
      </w:r>
      <w:r w:rsidRPr="00963243">
        <w:rPr>
          <w:rFonts w:ascii="Times New Roman" w:hAnsi="Times New Roman" w:cs="Times New Roman"/>
          <w:sz w:val="28"/>
          <w:szCs w:val="28"/>
        </w:rPr>
        <w:t>общественных инициатив на лучшее благоустройство дворовых территорий муниципального образования «Смидовичский муниципальный район»</w:t>
      </w:r>
    </w:p>
    <w:p w:rsidR="00F1740D" w:rsidRDefault="00F1740D" w:rsidP="0096324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 ТИТУЛЬНЫЙ ЛИСТ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1.1. Полное наименование проекта.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1.2. Название организации-заявителя (инициативной группы)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1.3. Фактический адрес организации-заявителя (инициативной группы, гражданина), телефон.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1.4. Ф.И.О. руководителя организации, гражданина.     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1.5. Ф.И.О. руководителя проекта.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1.6. Рабочий и домашний адрес руководителя проекта, телефоны.                                                                    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1.7. Сроки реализации проекта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1.8. Дата подачи заявки.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1.9. Регистрационный номер (заполняется Конкурсной комиссией).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1.10. Подпись руководителя организации-заявителя.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2. ОПИСАНИЕ ПРОЕКТА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2.1.  Полное наименование проекта.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2.2. Аннотация проекта.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2.3. Постановка проблемы. (</w:t>
      </w:r>
      <w:r w:rsidRPr="00963243">
        <w:rPr>
          <w:rFonts w:ascii="Times New Roman" w:hAnsi="Times New Roman"/>
          <w:i/>
          <w:sz w:val="28"/>
          <w:szCs w:val="28"/>
        </w:rPr>
        <w:t>Почему возникла необходимость участия в конкурсе)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2.4.  Цели проекта.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2.5. Задачи проекта.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2.6.  Методы проекта.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2.7.  Целевая аудитория, на которую направлен проект.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2.8. Календарный план выполнения проекта.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2.9. Результаты проекта.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2.10. Способы распространения информации о проекте. </w:t>
      </w:r>
    </w:p>
    <w:p w:rsidR="00F1740D" w:rsidRPr="00CA1270" w:rsidRDefault="00F1740D" w:rsidP="00687CB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2.11.Оценка перспективы продолжения проекта. </w:t>
      </w:r>
    </w:p>
    <w:p w:rsidR="00F1740D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40D" w:rsidRDefault="00F1740D" w:rsidP="000904E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 ИНФОРМАЦИЯ ОБ ОРГАНИЗАЦИИ-ЗАЯВИТЕЛЕ И ИСПОЛНИТЕЛЯХ ПРОЕКТА</w:t>
      </w:r>
    </w:p>
    <w:p w:rsidR="00F1740D" w:rsidRDefault="00F1740D" w:rsidP="000904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3.1. Полное название организации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3.2. Дата создания организации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3.3.Дата регистрации, номер свидетельства о регистрации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3.4.Количество постоянно работающих членов организации, волонтеров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3.5. Основные источники формирования бюджета организации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 xml:space="preserve">3.6. Материально-техническая база организации 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3.7. Основные направления работы организации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3.8. Примеры реализованных проектов, программ и м</w:t>
      </w:r>
      <w:r>
        <w:rPr>
          <w:rFonts w:ascii="Times New Roman" w:hAnsi="Times New Roman"/>
          <w:sz w:val="28"/>
          <w:szCs w:val="28"/>
        </w:rPr>
        <w:t>ероприятий за 2009 – 2015</w:t>
      </w:r>
      <w:r w:rsidRPr="00963243">
        <w:rPr>
          <w:rFonts w:ascii="Times New Roman" w:hAnsi="Times New Roman"/>
          <w:sz w:val="28"/>
          <w:szCs w:val="28"/>
        </w:rPr>
        <w:t xml:space="preserve"> годы работы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3.9. Опыт организации в сфере выполнения проектов, аналогичных заявленным.</w:t>
      </w:r>
    </w:p>
    <w:p w:rsidR="00F1740D" w:rsidRPr="00963243" w:rsidRDefault="00F1740D" w:rsidP="00687C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43">
        <w:rPr>
          <w:rFonts w:ascii="Times New Roman" w:hAnsi="Times New Roman"/>
          <w:sz w:val="28"/>
          <w:szCs w:val="28"/>
        </w:rPr>
        <w:t>3.10. Описание исполнителей проекта (Ф.И.О., год рождения, образование, место работы, должность, опыт работы в сфере выполнения проектов, аналогичных заявленному, работа, ко</w:t>
      </w:r>
      <w:r>
        <w:rPr>
          <w:rFonts w:ascii="Times New Roman" w:hAnsi="Times New Roman"/>
          <w:sz w:val="28"/>
          <w:szCs w:val="28"/>
        </w:rPr>
        <w:t>торую будет выполнять в проекте)</w:t>
      </w:r>
    </w:p>
    <w:p w:rsidR="00F1740D" w:rsidRDefault="00F1740D" w:rsidP="00963243">
      <w:pPr>
        <w:spacing w:after="0"/>
        <w:ind w:left="4248"/>
        <w:jc w:val="both"/>
        <w:rPr>
          <w:sz w:val="28"/>
          <w:szCs w:val="28"/>
        </w:rPr>
      </w:pPr>
    </w:p>
    <w:p w:rsidR="00F1740D" w:rsidRDefault="00F1740D" w:rsidP="00963243">
      <w:pPr>
        <w:spacing w:after="0"/>
        <w:ind w:left="4248"/>
        <w:jc w:val="both"/>
        <w:rPr>
          <w:sz w:val="28"/>
          <w:szCs w:val="28"/>
        </w:rPr>
      </w:pPr>
    </w:p>
    <w:p w:rsidR="00F1740D" w:rsidRPr="00C63E10" w:rsidRDefault="00F1740D" w:rsidP="00963243">
      <w:pPr>
        <w:spacing w:after="0"/>
        <w:rPr>
          <w:rFonts w:ascii="Times New Roman" w:hAnsi="Times New Roman"/>
        </w:rPr>
      </w:pPr>
    </w:p>
    <w:sectPr w:rsidR="00F1740D" w:rsidRPr="00C63E10" w:rsidSect="007832F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10"/>
    <w:rsid w:val="00013A95"/>
    <w:rsid w:val="00016300"/>
    <w:rsid w:val="000310AB"/>
    <w:rsid w:val="00031316"/>
    <w:rsid w:val="00045770"/>
    <w:rsid w:val="000502CF"/>
    <w:rsid w:val="0005489D"/>
    <w:rsid w:val="000904EC"/>
    <w:rsid w:val="000A1AF9"/>
    <w:rsid w:val="00156FCB"/>
    <w:rsid w:val="001608FB"/>
    <w:rsid w:val="001620A6"/>
    <w:rsid w:val="00162A79"/>
    <w:rsid w:val="001A5E81"/>
    <w:rsid w:val="001A7536"/>
    <w:rsid w:val="001D1BC6"/>
    <w:rsid w:val="001D6090"/>
    <w:rsid w:val="001D740C"/>
    <w:rsid w:val="001F0CB8"/>
    <w:rsid w:val="002012B7"/>
    <w:rsid w:val="00202622"/>
    <w:rsid w:val="00203F62"/>
    <w:rsid w:val="002456FE"/>
    <w:rsid w:val="00245E32"/>
    <w:rsid w:val="002B6820"/>
    <w:rsid w:val="002B6DC1"/>
    <w:rsid w:val="00333BCF"/>
    <w:rsid w:val="00345C22"/>
    <w:rsid w:val="003535BD"/>
    <w:rsid w:val="00362FC3"/>
    <w:rsid w:val="003708E9"/>
    <w:rsid w:val="00392C70"/>
    <w:rsid w:val="003B3E0F"/>
    <w:rsid w:val="003E684F"/>
    <w:rsid w:val="00415DC3"/>
    <w:rsid w:val="00435296"/>
    <w:rsid w:val="0046103E"/>
    <w:rsid w:val="004831BB"/>
    <w:rsid w:val="004A7ECA"/>
    <w:rsid w:val="004B52E0"/>
    <w:rsid w:val="004C1AA6"/>
    <w:rsid w:val="004F5B9C"/>
    <w:rsid w:val="00501530"/>
    <w:rsid w:val="00507E08"/>
    <w:rsid w:val="0055517B"/>
    <w:rsid w:val="005671DF"/>
    <w:rsid w:val="00577459"/>
    <w:rsid w:val="00593758"/>
    <w:rsid w:val="00595690"/>
    <w:rsid w:val="005A07E4"/>
    <w:rsid w:val="005A3DA6"/>
    <w:rsid w:val="005B067D"/>
    <w:rsid w:val="005B6B77"/>
    <w:rsid w:val="005C3486"/>
    <w:rsid w:val="005C4CD2"/>
    <w:rsid w:val="005C5B88"/>
    <w:rsid w:val="006146EF"/>
    <w:rsid w:val="00676EEE"/>
    <w:rsid w:val="00687CB2"/>
    <w:rsid w:val="00730585"/>
    <w:rsid w:val="00735A87"/>
    <w:rsid w:val="007832F1"/>
    <w:rsid w:val="007A0ADA"/>
    <w:rsid w:val="007B3EB7"/>
    <w:rsid w:val="007C11B1"/>
    <w:rsid w:val="007E777F"/>
    <w:rsid w:val="00813FDD"/>
    <w:rsid w:val="008535AF"/>
    <w:rsid w:val="008640D3"/>
    <w:rsid w:val="008A005D"/>
    <w:rsid w:val="008B1025"/>
    <w:rsid w:val="008D552C"/>
    <w:rsid w:val="008E52AF"/>
    <w:rsid w:val="00963243"/>
    <w:rsid w:val="00967CB7"/>
    <w:rsid w:val="00984C85"/>
    <w:rsid w:val="0099061A"/>
    <w:rsid w:val="009915A1"/>
    <w:rsid w:val="009A073A"/>
    <w:rsid w:val="009A6D04"/>
    <w:rsid w:val="009A6FC5"/>
    <w:rsid w:val="009D74C1"/>
    <w:rsid w:val="00A54232"/>
    <w:rsid w:val="00A735F2"/>
    <w:rsid w:val="00A8110B"/>
    <w:rsid w:val="00AB63C8"/>
    <w:rsid w:val="00AC1D6C"/>
    <w:rsid w:val="00AF2479"/>
    <w:rsid w:val="00B02F52"/>
    <w:rsid w:val="00B20076"/>
    <w:rsid w:val="00B50D3D"/>
    <w:rsid w:val="00B74ECB"/>
    <w:rsid w:val="00BC415E"/>
    <w:rsid w:val="00C17303"/>
    <w:rsid w:val="00C37604"/>
    <w:rsid w:val="00C43C1B"/>
    <w:rsid w:val="00C45EAE"/>
    <w:rsid w:val="00C569FF"/>
    <w:rsid w:val="00C63E10"/>
    <w:rsid w:val="00C70464"/>
    <w:rsid w:val="00CA1270"/>
    <w:rsid w:val="00CA3BF6"/>
    <w:rsid w:val="00CF2A6A"/>
    <w:rsid w:val="00D0486E"/>
    <w:rsid w:val="00D0552A"/>
    <w:rsid w:val="00D25091"/>
    <w:rsid w:val="00D33615"/>
    <w:rsid w:val="00D54D05"/>
    <w:rsid w:val="00D73903"/>
    <w:rsid w:val="00D91847"/>
    <w:rsid w:val="00D95A50"/>
    <w:rsid w:val="00DA5165"/>
    <w:rsid w:val="00DA53EC"/>
    <w:rsid w:val="00DC0CE7"/>
    <w:rsid w:val="00DF59DC"/>
    <w:rsid w:val="00DF5F8A"/>
    <w:rsid w:val="00E50949"/>
    <w:rsid w:val="00E649F8"/>
    <w:rsid w:val="00E8522B"/>
    <w:rsid w:val="00E93201"/>
    <w:rsid w:val="00EB239C"/>
    <w:rsid w:val="00EB4D58"/>
    <w:rsid w:val="00EB6157"/>
    <w:rsid w:val="00F1404D"/>
    <w:rsid w:val="00F1470D"/>
    <w:rsid w:val="00F1740D"/>
    <w:rsid w:val="00F53D51"/>
    <w:rsid w:val="00F7085E"/>
    <w:rsid w:val="00F91D25"/>
    <w:rsid w:val="00F97424"/>
    <w:rsid w:val="00FB3184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3E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63E10"/>
    <w:pPr>
      <w:spacing w:before="100" w:beforeAutospacing="1" w:after="160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63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3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63E10"/>
    <w:rPr>
      <w:rFonts w:cs="Times New Roman"/>
    </w:rPr>
  </w:style>
  <w:style w:type="character" w:styleId="Hyperlink">
    <w:name w:val="Hyperlink"/>
    <w:basedOn w:val="DefaultParagraphFont"/>
    <w:uiPriority w:val="99"/>
    <w:rsid w:val="000310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310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10</Pages>
  <Words>1992</Words>
  <Characters>11357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сми</cp:lastModifiedBy>
  <cp:revision>40</cp:revision>
  <cp:lastPrinted>2015-05-22T04:48:00Z</cp:lastPrinted>
  <dcterms:created xsi:type="dcterms:W3CDTF">2013-04-05T00:54:00Z</dcterms:created>
  <dcterms:modified xsi:type="dcterms:W3CDTF">2017-04-18T01:33:00Z</dcterms:modified>
</cp:coreProperties>
</file>